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E3" w:rsidRDefault="00C007E3" w:rsidP="008F297B">
      <w:pPr>
        <w:jc w:val="center"/>
        <w:rPr>
          <w:b/>
          <w:sz w:val="24"/>
          <w:szCs w:val="24"/>
        </w:rPr>
      </w:pPr>
    </w:p>
    <w:p w:rsidR="00254D1A" w:rsidRPr="00C007E3" w:rsidRDefault="00B126C2" w:rsidP="008F297B">
      <w:pPr>
        <w:jc w:val="center"/>
        <w:rPr>
          <w:b/>
          <w:sz w:val="24"/>
          <w:szCs w:val="24"/>
        </w:rPr>
      </w:pPr>
      <w:r w:rsidRPr="00C007E3">
        <w:rPr>
          <w:b/>
          <w:sz w:val="24"/>
          <w:szCs w:val="24"/>
        </w:rPr>
        <w:t xml:space="preserve">Declaração </w:t>
      </w:r>
      <w:r w:rsidR="00DD3B9A">
        <w:rPr>
          <w:b/>
          <w:sz w:val="24"/>
          <w:szCs w:val="24"/>
        </w:rPr>
        <w:t>sob compromisso de h</w:t>
      </w:r>
      <w:r w:rsidR="008F297B" w:rsidRPr="00C007E3">
        <w:rPr>
          <w:b/>
          <w:sz w:val="24"/>
          <w:szCs w:val="24"/>
        </w:rPr>
        <w:t xml:space="preserve">onra </w:t>
      </w:r>
      <w:r w:rsidR="00DD3B9A">
        <w:rPr>
          <w:b/>
          <w:sz w:val="24"/>
          <w:szCs w:val="24"/>
        </w:rPr>
        <w:t>de ausência de retribuição f</w:t>
      </w:r>
      <w:r w:rsidR="008F297B" w:rsidRPr="00C007E3">
        <w:rPr>
          <w:b/>
          <w:sz w:val="24"/>
          <w:szCs w:val="24"/>
        </w:rPr>
        <w:t>inanceira</w:t>
      </w:r>
    </w:p>
    <w:p w:rsidR="00B126C2" w:rsidRDefault="00B126C2" w:rsidP="00B126C2">
      <w:pPr>
        <w:spacing w:after="0" w:line="360" w:lineRule="auto"/>
        <w:ind w:firstLine="708"/>
        <w:jc w:val="both"/>
      </w:pPr>
    </w:p>
    <w:p w:rsidR="00B126C2" w:rsidRDefault="00B126C2" w:rsidP="00B126C2">
      <w:pPr>
        <w:spacing w:after="0" w:line="360" w:lineRule="auto"/>
        <w:ind w:firstLine="708"/>
        <w:jc w:val="both"/>
      </w:pPr>
    </w:p>
    <w:p w:rsidR="00254D1A" w:rsidRDefault="00254D1A" w:rsidP="008A083C">
      <w:pPr>
        <w:spacing w:after="0" w:line="360" w:lineRule="auto"/>
        <w:ind w:firstLine="708"/>
        <w:jc w:val="both"/>
      </w:pPr>
      <w:r>
        <w:t xml:space="preserve">Nos termos e para efeitos do disposto </w:t>
      </w:r>
      <w:bookmarkStart w:id="0" w:name="_GoBack"/>
      <w:bookmarkEnd w:id="0"/>
      <w:r>
        <w:t xml:space="preserve">no Regime Jurídico de Apoio ao Cuidador Informal na Região Autónoma dos Açores </w:t>
      </w:r>
      <w:r w:rsidR="00B126C2">
        <w:t xml:space="preserve">(Decreto </w:t>
      </w:r>
      <w:r>
        <w:t>Leg</w:t>
      </w:r>
      <w:r w:rsidR="008A083C">
        <w:t>islativo Regional nº</w:t>
      </w:r>
      <w:r w:rsidR="00DD3B9A">
        <w:t xml:space="preserve"> </w:t>
      </w:r>
      <w:r w:rsidR="008A083C">
        <w:t xml:space="preserve">22/2019/A), </w:t>
      </w:r>
      <w:r>
        <w:t>eu, _____________________________________________________</w:t>
      </w:r>
      <w:r w:rsidR="00B126C2">
        <w:t>___ (nome do cuidador informal)</w:t>
      </w:r>
      <w:r w:rsidR="008A083C">
        <w:t>,</w:t>
      </w:r>
      <w:r w:rsidR="00F565F7">
        <w:t xml:space="preserve"> </w:t>
      </w:r>
      <w:r w:rsidRPr="00254D1A">
        <w:t>titular do documento de identificaç</w:t>
      </w:r>
      <w:r w:rsidR="00B126C2">
        <w:t>ão (BI / CC) n.º ______________ e contribuinte fisca</w:t>
      </w:r>
      <w:r w:rsidR="008A083C">
        <w:t xml:space="preserve">l n.º ________________, </w:t>
      </w:r>
      <w:r w:rsidR="00B126C2">
        <w:t>declaro sob compromisso de honra que não aufiro qualquer re</w:t>
      </w:r>
      <w:r w:rsidR="005A2136">
        <w:t>tribuição financeira pela</w:t>
      </w:r>
      <w:r w:rsidR="00B126C2">
        <w:t xml:space="preserve"> </w:t>
      </w:r>
      <w:r w:rsidR="005A2136">
        <w:t>prestação de cuidados, n</w:t>
      </w:r>
      <w:r w:rsidR="005A2136" w:rsidRPr="005A2136">
        <w:t xml:space="preserve">um período </w:t>
      </w:r>
      <w:r w:rsidR="005A2136">
        <w:t>de pelo menos 7 horas diárias,</w:t>
      </w:r>
      <w:r w:rsidR="00B126C2">
        <w:t xml:space="preserve"> à pessoa </w:t>
      </w:r>
      <w:r w:rsidR="00B8151F">
        <w:t xml:space="preserve"> __________________________________________</w:t>
      </w:r>
      <w:r w:rsidR="008A083C">
        <w:t>______</w:t>
      </w:r>
      <w:r w:rsidR="00B8151F">
        <w:t>(nome da pessoa cuidada).</w:t>
      </w:r>
    </w:p>
    <w:p w:rsidR="00B126C2" w:rsidRDefault="00B126C2" w:rsidP="008A083C">
      <w:pPr>
        <w:spacing w:after="0" w:line="360" w:lineRule="auto"/>
        <w:ind w:firstLine="708"/>
        <w:jc w:val="both"/>
      </w:pPr>
    </w:p>
    <w:p w:rsidR="00B126C2" w:rsidRDefault="00B126C2" w:rsidP="008A083C">
      <w:pPr>
        <w:spacing w:after="0" w:line="360" w:lineRule="auto"/>
        <w:ind w:firstLine="708"/>
        <w:jc w:val="both"/>
      </w:pPr>
    </w:p>
    <w:p w:rsidR="00B126C2" w:rsidRDefault="00B126C2" w:rsidP="00DD3B9A">
      <w:pPr>
        <w:spacing w:after="0" w:line="360" w:lineRule="auto"/>
      </w:pPr>
    </w:p>
    <w:p w:rsidR="00DD3B9A" w:rsidRDefault="00DD3B9A" w:rsidP="00DD3B9A">
      <w:pPr>
        <w:spacing w:after="0" w:line="360" w:lineRule="auto"/>
      </w:pPr>
    </w:p>
    <w:p w:rsidR="00B126C2" w:rsidRDefault="00B126C2" w:rsidP="00B126C2">
      <w:pPr>
        <w:spacing w:after="0" w:line="360" w:lineRule="auto"/>
        <w:ind w:firstLine="708"/>
        <w:jc w:val="center"/>
      </w:pPr>
      <w:r>
        <w:t>Local ____________________________________, ____/____/20___</w:t>
      </w:r>
    </w:p>
    <w:p w:rsidR="00C007E3" w:rsidRDefault="00C007E3" w:rsidP="00B126C2">
      <w:pPr>
        <w:spacing w:after="0" w:line="360" w:lineRule="auto"/>
        <w:ind w:firstLine="708"/>
        <w:jc w:val="center"/>
      </w:pPr>
    </w:p>
    <w:p w:rsidR="00B126C2" w:rsidRDefault="00B126C2" w:rsidP="00B126C2">
      <w:pPr>
        <w:spacing w:after="0" w:line="360" w:lineRule="auto"/>
        <w:ind w:firstLine="708"/>
        <w:jc w:val="center"/>
      </w:pPr>
    </w:p>
    <w:p w:rsidR="00B126C2" w:rsidRDefault="00B126C2" w:rsidP="00B126C2">
      <w:pPr>
        <w:spacing w:after="0" w:line="360" w:lineRule="auto"/>
        <w:ind w:firstLine="708"/>
        <w:jc w:val="center"/>
      </w:pPr>
      <w:r>
        <w:t>Assinatura do Cuidador Informal</w:t>
      </w:r>
    </w:p>
    <w:p w:rsidR="00C007E3" w:rsidRDefault="00C007E3" w:rsidP="00B126C2">
      <w:pPr>
        <w:spacing w:after="0" w:line="360" w:lineRule="auto"/>
        <w:ind w:firstLine="708"/>
        <w:jc w:val="center"/>
      </w:pPr>
    </w:p>
    <w:p w:rsidR="00B126C2" w:rsidRDefault="00B126C2" w:rsidP="00B126C2">
      <w:pPr>
        <w:spacing w:after="0" w:line="360" w:lineRule="auto"/>
        <w:ind w:firstLine="708"/>
        <w:jc w:val="center"/>
      </w:pPr>
      <w:r>
        <w:t>______________________________________________</w:t>
      </w:r>
    </w:p>
    <w:p w:rsidR="00B126C2" w:rsidRDefault="00B126C2" w:rsidP="00B126C2">
      <w:pPr>
        <w:spacing w:after="0" w:line="360" w:lineRule="auto"/>
        <w:ind w:firstLine="708"/>
        <w:jc w:val="center"/>
      </w:pPr>
    </w:p>
    <w:sectPr w:rsidR="00B126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BA" w:rsidRDefault="00AC00BA" w:rsidP="008F297B">
      <w:pPr>
        <w:spacing w:after="0" w:line="240" w:lineRule="auto"/>
      </w:pPr>
      <w:r>
        <w:separator/>
      </w:r>
    </w:p>
  </w:endnote>
  <w:endnote w:type="continuationSeparator" w:id="0">
    <w:p w:rsidR="00AC00BA" w:rsidRDefault="00AC00BA" w:rsidP="008F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7B" w:rsidRDefault="008F297B" w:rsidP="008F297B">
    <w:pPr>
      <w:pStyle w:val="Cabealho"/>
    </w:pPr>
  </w:p>
  <w:p w:rsidR="008F297B" w:rsidRPr="00DA72F0" w:rsidRDefault="008F297B" w:rsidP="008F297B">
    <w:pPr>
      <w:pBdr>
        <w:top w:val="single" w:sz="4" w:space="0" w:color="auto"/>
      </w:pBdr>
      <w:tabs>
        <w:tab w:val="right" w:pos="9356"/>
      </w:tabs>
      <w:ind w:right="-1"/>
      <w:jc w:val="center"/>
      <w:rPr>
        <w:rFonts w:ascii="Century Gothic" w:hAnsi="Century Gothic"/>
        <w:sz w:val="16"/>
        <w:szCs w:val="16"/>
      </w:rPr>
    </w:pPr>
    <w:r w:rsidRPr="00EF314A">
      <w:rPr>
        <w:rFonts w:ascii="Century Gothic" w:hAnsi="Century Gothic"/>
        <w:sz w:val="16"/>
        <w:szCs w:val="16"/>
      </w:rPr>
      <w:t>ApoioAoCuidador@azores.gov.pt</w:t>
    </w:r>
  </w:p>
  <w:p w:rsidR="008F297B" w:rsidRDefault="008F29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BA" w:rsidRDefault="00AC00BA" w:rsidP="008F297B">
      <w:pPr>
        <w:spacing w:after="0" w:line="240" w:lineRule="auto"/>
      </w:pPr>
      <w:r>
        <w:separator/>
      </w:r>
    </w:p>
  </w:footnote>
  <w:footnote w:type="continuationSeparator" w:id="0">
    <w:p w:rsidR="00AC00BA" w:rsidRDefault="00AC00BA" w:rsidP="008F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7B" w:rsidRPr="001E7059" w:rsidRDefault="008F297B" w:rsidP="008F297B">
    <w:pPr>
      <w:ind w:firstLine="113"/>
      <w:jc w:val="center"/>
      <w:rPr>
        <w:rFonts w:ascii="Courier" w:hAnsi="Courier"/>
        <w:sz w:val="20"/>
      </w:rPr>
    </w:pPr>
    <w:r w:rsidRPr="001E7059">
      <w:rPr>
        <w:rFonts w:ascii="Courier" w:hAnsi="Courier"/>
        <w:noProof/>
        <w:sz w:val="20"/>
        <w:lang w:eastAsia="pt-PT"/>
      </w:rPr>
      <w:drawing>
        <wp:inline distT="0" distB="0" distL="0" distR="0" wp14:anchorId="6117EB48" wp14:editId="6DAA2370">
          <wp:extent cx="533400" cy="495300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97B" w:rsidRPr="001E7059" w:rsidRDefault="008F297B" w:rsidP="008F297B">
    <w:pPr>
      <w:ind w:firstLine="113"/>
      <w:jc w:val="center"/>
      <w:rPr>
        <w:rFonts w:ascii="Century Gothic" w:hAnsi="Century Gothic"/>
        <w:b/>
        <w:caps/>
        <w:sz w:val="20"/>
      </w:rPr>
    </w:pPr>
    <w:r w:rsidRPr="001E7059">
      <w:rPr>
        <w:rFonts w:ascii="Century Gothic" w:hAnsi="Century Gothic"/>
        <w:b/>
        <w:caps/>
        <w:sz w:val="20"/>
      </w:rPr>
      <w:t>Região autónoma dos açores</w:t>
    </w:r>
  </w:p>
  <w:p w:rsidR="00054ED9" w:rsidRDefault="00F565F7" w:rsidP="00054ED9">
    <w:pPr>
      <w:spacing w:before="60"/>
      <w:ind w:firstLine="113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DIREÇÃO REGIONAL PARA</w:t>
    </w:r>
    <w:r w:rsidR="00F807A3">
      <w:rPr>
        <w:rFonts w:ascii="Century Gothic" w:hAnsi="Century Gothic"/>
        <w:b/>
      </w:rPr>
      <w:t xml:space="preserve"> A</w:t>
    </w:r>
    <w:r>
      <w:rPr>
        <w:rFonts w:ascii="Century Gothic" w:hAnsi="Century Gothic"/>
        <w:b/>
      </w:rPr>
      <w:t xml:space="preserve"> PROMOÇÃO DA</w:t>
    </w:r>
    <w:r w:rsidR="00054ED9" w:rsidRPr="00054ED9">
      <w:rPr>
        <w:rFonts w:ascii="Century Gothic" w:hAnsi="Century Gothic"/>
        <w:b/>
      </w:rPr>
      <w:t xml:space="preserve"> IGUALDADE E INCLUSÃO SOCIAL</w:t>
    </w:r>
  </w:p>
  <w:p w:rsidR="008F297B" w:rsidRDefault="008F297B" w:rsidP="00054ED9">
    <w:pPr>
      <w:spacing w:before="60"/>
      <w:ind w:firstLine="113"/>
      <w:jc w:val="center"/>
      <w:rPr>
        <w:rFonts w:ascii="Century Gothic" w:hAnsi="Century Gothic"/>
        <w:b/>
      </w:rPr>
    </w:pPr>
    <w:r w:rsidRPr="001E7059">
      <w:rPr>
        <w:rFonts w:ascii="Century Gothic" w:hAnsi="Century Gothic"/>
        <w:b/>
      </w:rPr>
      <w:t>DIREÇÃO REGIONAL DA</w:t>
    </w:r>
    <w:r>
      <w:rPr>
        <w:rFonts w:ascii="Century Gothic" w:hAnsi="Century Gothic"/>
        <w:b/>
      </w:rPr>
      <w:t xml:space="preserve"> SAÚDE</w:t>
    </w:r>
  </w:p>
  <w:p w:rsidR="008F297B" w:rsidRDefault="008F297B" w:rsidP="008F297B">
    <w:pPr>
      <w:pStyle w:val="CitaoIntensa"/>
    </w:pPr>
    <w:r w:rsidRPr="00D95962">
      <w:rPr>
        <w:rStyle w:val="RefernciaDiscreta"/>
        <w:rFonts w:cs="Arial"/>
        <w:i w:val="0"/>
        <w:noProof/>
        <w:color w:val="009999"/>
        <w:sz w:val="26"/>
        <w:szCs w:val="26"/>
      </w:rPr>
      <w:drawing>
        <wp:anchor distT="0" distB="0" distL="114300" distR="114300" simplePos="0" relativeHeight="251659264" behindDoc="1" locked="0" layoutInCell="1" allowOverlap="1" wp14:anchorId="331E75C7" wp14:editId="329910F6">
          <wp:simplePos x="0" y="0"/>
          <wp:positionH relativeFrom="margin">
            <wp:posOffset>0</wp:posOffset>
          </wp:positionH>
          <wp:positionV relativeFrom="paragraph">
            <wp:posOffset>154305</wp:posOffset>
          </wp:positionV>
          <wp:extent cx="676275" cy="589775"/>
          <wp:effectExtent l="0" t="0" r="0" b="1270"/>
          <wp:wrapNone/>
          <wp:docPr id="4" name="Imagem 4" descr="Apoio ao Cuidador Informal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poio ao Cuidador Informal -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79"/>
                  <a:stretch/>
                </pic:blipFill>
                <pic:spPr bwMode="auto">
                  <a:xfrm>
                    <a:off x="0" y="0"/>
                    <a:ext cx="676275" cy="589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962">
      <w:rPr>
        <w:rFonts w:cs="Arial"/>
        <w:i w:val="0"/>
        <w:color w:val="auto"/>
        <w:sz w:val="26"/>
        <w:szCs w:val="26"/>
      </w:rPr>
      <w:t>Gabinete de Apoio ao Cuidador Informal</w:t>
    </w:r>
  </w:p>
  <w:p w:rsidR="008F297B" w:rsidRDefault="008F297B">
    <w:pPr>
      <w:pStyle w:val="Cabealho"/>
    </w:pPr>
  </w:p>
  <w:p w:rsidR="008F297B" w:rsidRDefault="008F29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1A"/>
    <w:rsid w:val="00054ED9"/>
    <w:rsid w:val="00254D1A"/>
    <w:rsid w:val="005A2136"/>
    <w:rsid w:val="008A083C"/>
    <w:rsid w:val="008F297B"/>
    <w:rsid w:val="00AC00BA"/>
    <w:rsid w:val="00B126C2"/>
    <w:rsid w:val="00B26DBE"/>
    <w:rsid w:val="00B8151F"/>
    <w:rsid w:val="00C007E3"/>
    <w:rsid w:val="00DD3B9A"/>
    <w:rsid w:val="00F565F7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8991"/>
  <w15:chartTrackingRefBased/>
  <w15:docId w15:val="{27920115-6E59-45FC-B534-CA7644A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2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297B"/>
  </w:style>
  <w:style w:type="paragraph" w:styleId="Rodap">
    <w:name w:val="footer"/>
    <w:basedOn w:val="Normal"/>
    <w:link w:val="RodapCarter"/>
    <w:uiPriority w:val="99"/>
    <w:unhideWhenUsed/>
    <w:rsid w:val="008F2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297B"/>
  </w:style>
  <w:style w:type="character" w:styleId="RefernciaDiscreta">
    <w:name w:val="Subtle Reference"/>
    <w:basedOn w:val="Tipodeletrapredefinidodopargrafo"/>
    <w:uiPriority w:val="31"/>
    <w:qFormat/>
    <w:rsid w:val="008F297B"/>
    <w:rPr>
      <w:smallCap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F29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Arial" w:eastAsia="Times New Roman" w:hAnsi="Arial" w:cs="Times New Roman"/>
      <w:i/>
      <w:iCs/>
      <w:color w:val="5B9BD5" w:themeColor="accent1"/>
      <w:sz w:val="24"/>
      <w:szCs w:val="20"/>
      <w:lang w:eastAsia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F297B"/>
    <w:rPr>
      <w:rFonts w:ascii="Arial" w:eastAsia="Times New Roman" w:hAnsi="Arial" w:cs="Times New Roman"/>
      <w:i/>
      <w:iCs/>
      <w:color w:val="5B9BD5" w:themeColor="accent1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ISS" source-type="AdditionalFields">
        <TAG><![CDATA[#NOVOREGISTO:CA:NISS#]]></TAG>
        <VALUE><![CDATA[#NOVOREGISTO:CA:NISS#]]></VALUE>
        <XPATH><![CDATA[/CARD/FIELDS/FIELD[FIELD='NISS']/VALUE]]></XPATH>
      </FIELD>
      <FIELD type="AdditionalFields" label="Seccao" source-type="AdditionalFields">
        <TAG><![CDATA[#NOVOREGISTO:CA:Seccao#]]></TAG>
        <VALUE><![CDATA[#NOVOREGISTO:CA:Seccao#]]></VALUE>
        <XPATH><![CDATA[/CARD/FIELDS/FIELD[FIELD='Seccao']/VALUE]]></XPATH>
      </FIELD>
      <FIELD type="AdditionalFields" label="Proc_Tribunal" source-type="AdditionalFields">
        <TAG><![CDATA[#NOVOREGISTO:CA:Proc_Tribunal#]]></TAG>
        <VALUE><![CDATA[#NOVOREGISTO:CA:Proc_Tribunal#]]></VALUE>
        <XPATH><![CDATA[/CARD/FIELDS/FIELD[FIELD='Proc_Tribunal']/VALUE]]></XPATH>
      </FIELD>
      <FIELD type="AdditionalFields" label="Proc_BDNacional" source-type="AdditionalFields">
        <TAG><![CDATA[#NOVOREGISTO:CA:Proc_BDNacional#]]></TAG>
        <VALUE><![CDATA[#NOVOREGISTO:CA:Proc_BDNacional#]]></VALUE>
        <XPATH><![CDATA[/CARD/FIELDS/FIELD[FIELD='Proc_BDNacional']/VALUE]]></XPATH>
      </FIELD>
      <FIELD type="AdditionalFields" label="Nome_ERSS" source-type="AdditionalFields">
        <TAG><![CDATA[#NOVOREGISTO:CA:Nome_ERSS#]]></TAG>
        <VALUE><![CDATA[#NOVOREGISTO:CA:Nome_ERSS#]]></VALUE>
        <XPATH><![CDATA[/CARD/FIELDS/FIELD[FIELD='Nome_ERSS']/VALUE]]></XPATH>
      </FIELD>
      <FIELD type="AdditionalFields" label="Link" source-type="AdditionalFields">
        <TAG><![CDATA[#NOVOREGISTO:CA:Link#]]></TAG>
        <VALUE><![CDATA[#NOVOREGISTO:CA:Link#]]></VALUE>
        <XPATH><![CDATA[/CARD/FIELDS/FIELD[FIELD='Link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ISS" source-type="AdditionalFields">
        <TAG><![CDATA[#PRIMEIROREGISTO:CA:NISS#]]></TAG>
        <VALUE><![CDATA[#PRIMEIROREGISTO:CA:NISS#]]></VALUE>
        <XPATH><![CDATA[/CARD/FIELDS/FIELD[NAME='NISS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Proc_Tribunal" source-type="AdditionalFields">
        <TAG><![CDATA[#PRIMEIROREGISTO:CA:Proc_Tribunal#]]></TAG>
        <VALUE><![CDATA[#PRIMEIROREGISTO:CA:Proc_Tribunal#]]></VALUE>
        <XPATH><![CDATA[/CARD/FIELDS/FIELD[NAME='Proc_Tribunal']/VALUE]]></XPATH>
      </FIELD>
      <FIELD type="AdditionalFields" label="Proc_BDNacional" source-type="AdditionalFields">
        <TAG><![CDATA[#PRIMEIROREGISTO:CA:Proc_BDNacional#]]></TAG>
        <VALUE><![CDATA[#PRIMEIROREGISTO:CA:Proc_BDNacional#]]></VALUE>
        <XPATH><![CDATA[/CARD/FIELDS/FIELD[NAME='Proc_BDNacional']/VALUE]]></XPATH>
      </FIELD>
      <FIELD type="AdditionalFields" label="Nome_ERSS" source-type="AdditionalFields">
        <TAG><![CDATA[#PRIMEIROREGISTO:CA:Nome_ERSS#]]></TAG>
        <VALUE><![CDATA[#PRIMEIROREGISTO:CA:Nome_ERSS#]]></VALUE>
        <XPATH><![CDATA[/CARD/FIELDS/FIELD[NAME='Nome_ERSS']/VALUE]]></XPATH>
      </FIELD>
      <FIELD type="AdditionalFields" label="Link" source-type="AdditionalFields">
        <TAG><![CDATA[#PRIMEIROREGISTO:CA:Link#]]></TAG>
        <VALUE><![CDATA[#PRIMEIROREGISTO:CA:Link#]]></VALUE>
        <XPATH><![CDATA[/CARD/FIELDS/FIELD[NAME='Link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ISS" source-type="AdditionalFields">
        <TAG><![CDATA[#PRIMEIROPROCESSO:CA:NISS#]]></TAG>
        <VALUE><![CDATA[#PRIMEIROPROCESSO:CA:NISS#]]></VALUE>
        <XPATH><![CDATA[/CARD/FIELDS/FIELD[NAME='NISS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Proc_Tribunal" source-type="AdditionalFields">
        <TAG><![CDATA[#PRIMEIROPROCESSO:CA:Proc_Tribunal#]]></TAG>
        <VALUE><![CDATA[#PRIMEIROPROCESSO:CA:Proc_Tribunal#]]></VALUE>
        <XPATH><![CDATA[/CARD/FIELDS/FIELD[NAME='Proc_Tribunal']/VALUE]]></XPATH>
      </FIELD>
      <FIELD type="AdditionalFields" label="Proc_BDNacional" source-type="AdditionalFields">
        <TAG><![CDATA[#PRIMEIROPROCESSO:CA:Proc_BDNacional#]]></TAG>
        <VALUE><![CDATA[#PRIMEIROPROCESSO:CA:Proc_BDNacional#]]></VALUE>
        <XPATH><![CDATA[/CARD/FIELDS/FIELD[NAME='Proc_BDNacional']/VALUE]]></XPATH>
      </FIELD>
      <FIELD type="AdditionalFields" label="Nome_ERSS" source-type="AdditionalFields">
        <TAG><![CDATA[#PRIMEIROPROCESSO:CA:Nome_ERSS#]]></TAG>
        <VALUE><![CDATA[#PRIMEIROPROCESSO:CA:Nome_ERSS#]]></VALUE>
        <XPATH><![CDATA[/CARD/FIELDS/FIELD[NAME='Nome_ERSS']/VALUE]]></XPATH>
      </FIELD>
      <FIELD type="AdditionalFields" label="Link" source-type="AdditionalFields">
        <TAG><![CDATA[#PRIMEIROPROCESSO:CA:Link#]]></TAG>
        <VALUE><![CDATA[#PRIMEIROPROCESSO:CA:Link#]]></VALUE>
        <XPATH><![CDATA[/CARD/FIELDS/FIELD[NAME='Link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ISS" source-type="AdditionalFields">
        <TAG><![CDATA[#REGISTO:CA:NISS#]]></TAG>
        <VALUE><![CDATA[#REGISTO:CA:NISS#]]></VALUE>
        <XPATH><![CDATA[/CARD/FIELDS/FIELD[NAME='NISS']/VALUE]]></XPATH>
      </FIELD>
      <FIELD type="AdditionalFields" label="Seccao" source-type="AdditionalFields">
        <TAG><![CDATA[#REGISTO:CA:Seccao#]]></TAG>
        <VALUE><![CDATA[#REGISTO:CA:Seccao#]]></VALUE>
        <XPATH><![CDATA[/CARD/FIELDS/FIELD[NAME='Seccao']/VALUE]]></XPATH>
      </FIELD>
      <FIELD type="AdditionalFields" label="Proc_Tribunal" source-type="AdditionalFields">
        <TAG><![CDATA[#REGISTO:CA:Proc_Tribunal#]]></TAG>
        <VALUE><![CDATA[#REGISTO:CA:Proc_Tribunal#]]></VALUE>
        <XPATH><![CDATA[/CARD/FIELDS/FIELD[NAME='Proc_Tribunal']/VALUE]]></XPATH>
      </FIELD>
      <FIELD type="AdditionalFields" label="Proc_BDNacional" source-type="AdditionalFields">
        <TAG><![CDATA[#REGISTO:CA:Proc_BDNacional#]]></TAG>
        <VALUE><![CDATA[#REGISTO:CA:Proc_BDNacional#]]></VALUE>
        <XPATH><![CDATA[/CARD/FIELDS/FIELD[NAME='Proc_BDNacional']/VALUE]]></XPATH>
      </FIELD>
      <FIELD type="AdditionalFields" label="Nome_ERSS" source-type="AdditionalFields">
        <TAG><![CDATA[#REGISTO:CA:Nome_ERSS#]]></TAG>
        <VALUE><![CDATA[#REGISTO:CA:Nome_ERSS#]]></VALUE>
        <XPATH><![CDATA[/CARD/FIELDS/FIELD[NAME='Nome_ERSS']/VALUE]]></XPATH>
      </FIELD>
      <FIELD type="AdditionalFields" label="Link" source-type="AdditionalFields">
        <TAG><![CDATA[#REGISTO:CA:Link#]]></TAG>
        <VALUE><![CDATA[#REGISTO:CA:Link#]]></VALUE>
        <XPATH><![CDATA[/CARD/FIELDS/FIELD[NAME='Link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ISS" source-type="AdditionalFields">
        <TAG><![CDATA[#CONTEXTPROCESS:CA:NISS#]]></TAG>
        <VALUE><![CDATA[NISS]]></VALUE>
        <XPATH><![CDATA[/PROCESS/FIELDS/FIELD[NAME='NISS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Proc_Tribunal" source-type="AdditionalFields">
        <TAG><![CDATA[#CONTEXTPROCESS:CA:Proc_Tribunal#]]></TAG>
        <VALUE><![CDATA[Proc_Tribunal]]></VALUE>
        <XPATH><![CDATA[/PROCESS/FIELDS/FIELD[NAME='Proc_Tribunal']/VALUE]]></XPATH>
      </FIELD>
      <FIELD type="AdditionalFields" label="Proc_BDNacional" source-type="AdditionalFields">
        <TAG><![CDATA[#CONTEXTPROCESS:CA:Proc_BDNacional#]]></TAG>
        <VALUE><![CDATA[Proc_BDNacional]]></VALUE>
        <XPATH><![CDATA[/PROCESS/FIELDS/FIELD[NAME='Proc_BDNacional']/VALUE]]></XPATH>
      </FIELD>
      <FIELD type="AdditionalFields" label="Nome_ERSS" source-type="AdditionalFields">
        <TAG><![CDATA[#CONTEXTPROCESS:CA:Nome_ERSS#]]></TAG>
        <VALUE><![CDATA[Nome_ERSS]]></VALUE>
        <XPATH><![CDATA[/PROCESS/FIELDS/FIELD[NAME='Nome_ERSS']/VALUE]]></XPATH>
      </FIELD>
      <FIELD type="AdditionalFields" label="Link" source-type="AdditionalFields">
        <TAG><![CDATA[#CONTEXTPROCESS:CA:Link#]]></TAG>
        <VALUE><![CDATA[Link]]></VALUE>
        <XPATH><![CDATA[/PROCESS/FIELDS/FIELD[NAME='Link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D158130-EAB2-4BC9-A8AF-653B4ED9AF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Lisandra MCB. Pires</dc:creator>
  <cp:keywords/>
  <dc:description/>
  <cp:lastModifiedBy>Emiliana P. Gaspar</cp:lastModifiedBy>
  <cp:revision>6</cp:revision>
  <dcterms:created xsi:type="dcterms:W3CDTF">2023-08-21T10:49:00Z</dcterms:created>
  <dcterms:modified xsi:type="dcterms:W3CDTF">2023-12-07T11:43:00Z</dcterms:modified>
</cp:coreProperties>
</file>